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245C" w14:textId="4824CDF5" w:rsidR="00E57DB0" w:rsidRPr="00256C21" w:rsidRDefault="00CB7303" w:rsidP="00E57DB0">
      <w:pPr>
        <w:pStyle w:val="Overskrift2"/>
        <w:rPr>
          <w:b/>
          <w:lang w:val="en-GB"/>
        </w:rPr>
      </w:pPr>
      <w:r w:rsidRPr="00E57DB0">
        <w:rPr>
          <w:rStyle w:val="Overskrift2Tegn"/>
          <w:b/>
          <w:lang w:val="en-US"/>
        </w:rPr>
        <w:t>R</w:t>
      </w:r>
      <w:r w:rsidR="00BA2FA8" w:rsidRPr="00CB7303">
        <w:rPr>
          <w:rStyle w:val="Overskrift2Tegn"/>
          <w:b/>
          <w:lang w:val="en-US"/>
        </w:rPr>
        <w:t>emuneration</w:t>
      </w:r>
      <w:r w:rsidRPr="00E57DB0">
        <w:rPr>
          <w:rStyle w:val="Overskrift2Tegn"/>
          <w:b/>
          <w:lang w:val="en-US"/>
        </w:rPr>
        <w:t xml:space="preserve"> of </w:t>
      </w:r>
      <w:r w:rsidR="00BA2FA8" w:rsidRPr="00CB7303">
        <w:rPr>
          <w:rStyle w:val="Overskrift2Tegn"/>
          <w:b/>
          <w:lang w:val="en-US"/>
        </w:rPr>
        <w:t>Koda's Board of Directors</w:t>
      </w:r>
      <w:r w:rsidR="00E57DB0">
        <w:rPr>
          <w:rFonts w:asciiTheme="minorHAnsi" w:hAnsiTheme="minorHAnsi" w:cstheme="minorHAnsi"/>
          <w:lang w:val="en-GB"/>
        </w:rPr>
        <w:t xml:space="preserve">, as recommended by Koda’s Board for the General Assembly’s adoption on </w:t>
      </w:r>
      <w:r w:rsidR="00F35442">
        <w:rPr>
          <w:rFonts w:asciiTheme="minorHAnsi" w:hAnsiTheme="minorHAnsi" w:cstheme="minorHAnsi"/>
          <w:lang w:val="en-GB"/>
        </w:rPr>
        <w:t>2</w:t>
      </w:r>
      <w:r w:rsidR="00103D75">
        <w:rPr>
          <w:rFonts w:asciiTheme="minorHAnsi" w:hAnsiTheme="minorHAnsi" w:cstheme="minorHAnsi"/>
          <w:lang w:val="en-GB"/>
        </w:rPr>
        <w:t>3</w:t>
      </w:r>
      <w:r w:rsidR="00F35442">
        <w:rPr>
          <w:rFonts w:asciiTheme="minorHAnsi" w:hAnsiTheme="minorHAnsi" w:cstheme="minorHAnsi"/>
          <w:lang w:val="en-GB"/>
        </w:rPr>
        <w:t xml:space="preserve"> April </w:t>
      </w:r>
      <w:r w:rsidR="00E57DB0">
        <w:rPr>
          <w:rFonts w:asciiTheme="minorHAnsi" w:hAnsiTheme="minorHAnsi" w:cstheme="minorHAnsi"/>
          <w:lang w:val="en-GB"/>
        </w:rPr>
        <w:t>20</w:t>
      </w:r>
      <w:r w:rsidR="00B61947">
        <w:rPr>
          <w:rFonts w:asciiTheme="minorHAnsi" w:hAnsiTheme="minorHAnsi" w:cstheme="minorHAnsi"/>
          <w:lang w:val="en-GB"/>
        </w:rPr>
        <w:t>2</w:t>
      </w:r>
      <w:r w:rsidR="00103D75">
        <w:rPr>
          <w:rFonts w:asciiTheme="minorHAnsi" w:hAnsiTheme="minorHAnsi" w:cstheme="minorHAnsi"/>
          <w:lang w:val="en-GB"/>
        </w:rPr>
        <w:t>4</w:t>
      </w:r>
    </w:p>
    <w:p w14:paraId="4401AC79" w14:textId="77777777" w:rsidR="00BA2FA8" w:rsidRPr="00E57DB0" w:rsidRDefault="00BA2FA8" w:rsidP="00CB7303">
      <w:pPr>
        <w:rPr>
          <w:rFonts w:cs="Arial"/>
          <w:b/>
          <w:color w:val="222222"/>
          <w:sz w:val="20"/>
          <w:szCs w:val="20"/>
          <w:lang w:val="en-GB"/>
        </w:rPr>
      </w:pPr>
    </w:p>
    <w:p w14:paraId="0F4269A3" w14:textId="29F62C9E" w:rsidR="00BA2FA8" w:rsidRPr="00CB7303" w:rsidRDefault="00CB7303" w:rsidP="00BA2FA8">
      <w:pPr>
        <w:rPr>
          <w:rFonts w:cs="Arial"/>
          <w:b/>
          <w:color w:val="222222"/>
          <w:sz w:val="20"/>
          <w:szCs w:val="20"/>
          <w:lang w:val="en"/>
        </w:rPr>
      </w:pPr>
      <w:r w:rsidRPr="00CB7303">
        <w:rPr>
          <w:rFonts w:cs="Arial"/>
          <w:b/>
          <w:color w:val="222222"/>
          <w:sz w:val="20"/>
          <w:szCs w:val="20"/>
          <w:lang w:val="en"/>
        </w:rPr>
        <w:t>The General Assembly decided to follow the recommendation from t</w:t>
      </w:r>
      <w:r w:rsidR="00BA2FA8" w:rsidRPr="00CB7303">
        <w:rPr>
          <w:rFonts w:cs="Arial"/>
          <w:b/>
          <w:color w:val="222222"/>
          <w:sz w:val="20"/>
          <w:szCs w:val="20"/>
          <w:lang w:val="en"/>
        </w:rPr>
        <w:t>he Board of Directors that the General Meeting adhere to the recommendation of the critical auditors and that the remuneration for 20</w:t>
      </w:r>
      <w:r w:rsidR="00B61947">
        <w:rPr>
          <w:rFonts w:cs="Arial"/>
          <w:b/>
          <w:color w:val="222222"/>
          <w:sz w:val="20"/>
          <w:szCs w:val="20"/>
          <w:lang w:val="en"/>
        </w:rPr>
        <w:t>2</w:t>
      </w:r>
      <w:r w:rsidR="00DE506C">
        <w:rPr>
          <w:rFonts w:cs="Arial"/>
          <w:b/>
          <w:color w:val="222222"/>
          <w:sz w:val="20"/>
          <w:szCs w:val="20"/>
          <w:lang w:val="en"/>
        </w:rPr>
        <w:t>3</w:t>
      </w:r>
      <w:r w:rsidR="00BA2FA8" w:rsidRPr="00CB7303">
        <w:rPr>
          <w:rFonts w:cs="Arial"/>
          <w:b/>
          <w:color w:val="222222"/>
          <w:sz w:val="20"/>
          <w:szCs w:val="20"/>
          <w:lang w:val="en"/>
        </w:rPr>
        <w:t xml:space="preserve"> be maintained at the current level with adjustment corresponding to other salaries in </w:t>
      </w:r>
      <w:proofErr w:type="gramStart"/>
      <w:r w:rsidR="00BA2FA8" w:rsidRPr="00CB7303">
        <w:rPr>
          <w:rFonts w:cs="Arial"/>
          <w:b/>
          <w:color w:val="222222"/>
          <w:sz w:val="20"/>
          <w:szCs w:val="20"/>
          <w:lang w:val="en"/>
        </w:rPr>
        <w:t>Koda</w:t>
      </w:r>
      <w:proofErr w:type="gramEnd"/>
    </w:p>
    <w:p w14:paraId="01DB573A" w14:textId="77777777" w:rsidR="00BA2FA8" w:rsidRPr="00CB7303" w:rsidRDefault="00BA2FA8" w:rsidP="00BA2FA8">
      <w:pPr>
        <w:rPr>
          <w:rFonts w:cs="Arial"/>
          <w:color w:val="222222"/>
          <w:sz w:val="20"/>
          <w:szCs w:val="20"/>
          <w:lang w:val="en"/>
        </w:rPr>
      </w:pPr>
      <w:r w:rsidRPr="00CB7303">
        <w:rPr>
          <w:rFonts w:cs="Arial"/>
          <w:color w:val="222222"/>
          <w:sz w:val="20"/>
          <w:szCs w:val="20"/>
          <w:lang w:val="en"/>
        </w:rPr>
        <w:t xml:space="preserve">According to Koda's Articles of Association, section 10, subsection d, Koda's Board of Directors must make a recommendation to Koda's general meeting regarding remuneration of the </w:t>
      </w:r>
      <w:r w:rsidR="00CB7303">
        <w:rPr>
          <w:rFonts w:cs="Arial"/>
          <w:color w:val="222222"/>
          <w:sz w:val="20"/>
          <w:szCs w:val="20"/>
          <w:lang w:val="en"/>
        </w:rPr>
        <w:t>b</w:t>
      </w:r>
      <w:r w:rsidRPr="00CB7303">
        <w:rPr>
          <w:rFonts w:cs="Arial"/>
          <w:color w:val="222222"/>
          <w:sz w:val="20"/>
          <w:szCs w:val="20"/>
          <w:lang w:val="en"/>
        </w:rPr>
        <w:t>oard.</w:t>
      </w:r>
    </w:p>
    <w:p w14:paraId="56AE0AB6" w14:textId="77777777" w:rsidR="00CB7303" w:rsidRDefault="00BA2FA8" w:rsidP="00BA2FA8">
      <w:pPr>
        <w:rPr>
          <w:rFonts w:cs="Arial"/>
          <w:color w:val="222222"/>
          <w:sz w:val="20"/>
          <w:szCs w:val="20"/>
          <w:lang w:val="en"/>
        </w:rPr>
      </w:pPr>
      <w:r w:rsidRPr="00CB7303">
        <w:rPr>
          <w:rFonts w:cs="Arial"/>
          <w:color w:val="222222"/>
          <w:sz w:val="20"/>
          <w:szCs w:val="20"/>
          <w:lang w:val="en"/>
        </w:rPr>
        <w:t xml:space="preserve">Section 115 of the Danish Companies Act describes the general tasks of boards of directors. </w:t>
      </w:r>
    </w:p>
    <w:p w14:paraId="6DDDBC43" w14:textId="77777777" w:rsidR="00BA2FA8" w:rsidRPr="00CB7303" w:rsidRDefault="00BA2FA8" w:rsidP="00BA2FA8">
      <w:pPr>
        <w:rPr>
          <w:rFonts w:cs="Arial"/>
          <w:color w:val="222222"/>
          <w:sz w:val="20"/>
          <w:szCs w:val="20"/>
          <w:lang w:val="en"/>
        </w:rPr>
      </w:pPr>
      <w:r w:rsidRPr="00CB7303">
        <w:rPr>
          <w:rFonts w:cs="Arial"/>
          <w:color w:val="222222"/>
          <w:sz w:val="20"/>
          <w:szCs w:val="20"/>
          <w:lang w:val="en"/>
        </w:rPr>
        <w:t>A board is responsible for ensuring:</w:t>
      </w:r>
    </w:p>
    <w:p w14:paraId="6E8C4681" w14:textId="77777777" w:rsidR="00BA2FA8" w:rsidRPr="00CB7303" w:rsidRDefault="00BA2FA8" w:rsidP="00CB7303">
      <w:pPr>
        <w:pStyle w:val="Listeafsnit"/>
        <w:numPr>
          <w:ilvl w:val="0"/>
          <w:numId w:val="3"/>
        </w:numPr>
        <w:rPr>
          <w:rFonts w:cs="Arial"/>
          <w:color w:val="222222"/>
          <w:sz w:val="20"/>
          <w:szCs w:val="20"/>
          <w:lang w:val="en"/>
        </w:rPr>
      </w:pPr>
      <w:r w:rsidRPr="00CB7303">
        <w:rPr>
          <w:rFonts w:cs="Arial"/>
          <w:color w:val="222222"/>
          <w:sz w:val="20"/>
          <w:szCs w:val="20"/>
          <w:lang w:val="en"/>
        </w:rPr>
        <w:t xml:space="preserve">That the company has a </w:t>
      </w:r>
      <w:r w:rsidR="00D84492">
        <w:rPr>
          <w:rFonts w:cs="Arial"/>
          <w:color w:val="222222"/>
          <w:sz w:val="20"/>
          <w:szCs w:val="20"/>
          <w:lang w:val="en"/>
        </w:rPr>
        <w:t>proper</w:t>
      </w:r>
      <w:r w:rsidRPr="00CB7303">
        <w:rPr>
          <w:rFonts w:cs="Arial"/>
          <w:color w:val="222222"/>
          <w:sz w:val="20"/>
          <w:szCs w:val="20"/>
          <w:lang w:val="en"/>
        </w:rPr>
        <w:t xml:space="preserve"> organization and </w:t>
      </w:r>
      <w:r w:rsidR="00D84492">
        <w:rPr>
          <w:rFonts w:cs="Arial"/>
          <w:color w:val="222222"/>
          <w:sz w:val="20"/>
          <w:szCs w:val="20"/>
          <w:lang w:val="en"/>
        </w:rPr>
        <w:t>perform overall management duties and strategic management duties</w:t>
      </w:r>
    </w:p>
    <w:p w14:paraId="1679BFEC" w14:textId="77777777" w:rsidR="00BA2FA8" w:rsidRPr="00CB7303" w:rsidRDefault="00BA2FA8" w:rsidP="00CB7303">
      <w:pPr>
        <w:pStyle w:val="Listeafsnit"/>
        <w:numPr>
          <w:ilvl w:val="0"/>
          <w:numId w:val="3"/>
        </w:numPr>
        <w:rPr>
          <w:rFonts w:cs="Arial"/>
          <w:color w:val="222222"/>
          <w:sz w:val="20"/>
          <w:szCs w:val="20"/>
          <w:lang w:val="en"/>
        </w:rPr>
      </w:pPr>
      <w:r w:rsidRPr="00CB7303">
        <w:rPr>
          <w:rFonts w:cs="Arial"/>
          <w:color w:val="222222"/>
          <w:sz w:val="20"/>
          <w:szCs w:val="20"/>
          <w:lang w:val="en"/>
        </w:rPr>
        <w:t>That the bookkeeping and financial reporting</w:t>
      </w:r>
      <w:r w:rsidR="00D84492">
        <w:rPr>
          <w:rFonts w:cs="Arial"/>
          <w:color w:val="222222"/>
          <w:sz w:val="20"/>
          <w:szCs w:val="20"/>
          <w:lang w:val="en"/>
        </w:rPr>
        <w:t xml:space="preserve"> procedures are </w:t>
      </w:r>
      <w:r w:rsidRPr="00CB7303">
        <w:rPr>
          <w:rFonts w:cs="Arial"/>
          <w:color w:val="222222"/>
          <w:sz w:val="20"/>
          <w:szCs w:val="20"/>
          <w:lang w:val="en"/>
        </w:rPr>
        <w:t xml:space="preserve">satisfactory </w:t>
      </w:r>
    </w:p>
    <w:p w14:paraId="57C47A5A" w14:textId="77777777" w:rsidR="00BA2FA8" w:rsidRPr="00CB7303" w:rsidRDefault="00BA2FA8" w:rsidP="00CB7303">
      <w:pPr>
        <w:pStyle w:val="Listeafsnit"/>
        <w:numPr>
          <w:ilvl w:val="0"/>
          <w:numId w:val="3"/>
        </w:numPr>
        <w:rPr>
          <w:rFonts w:cs="Arial"/>
          <w:color w:val="222222"/>
          <w:sz w:val="20"/>
          <w:szCs w:val="20"/>
          <w:lang w:val="en"/>
        </w:rPr>
      </w:pPr>
      <w:r w:rsidRPr="00CB7303">
        <w:rPr>
          <w:rFonts w:cs="Arial"/>
          <w:color w:val="222222"/>
          <w:sz w:val="20"/>
          <w:szCs w:val="20"/>
          <w:lang w:val="en"/>
        </w:rPr>
        <w:t xml:space="preserve">That </w:t>
      </w:r>
      <w:r w:rsidR="00D84492">
        <w:rPr>
          <w:rFonts w:cs="Arial"/>
          <w:color w:val="222222"/>
          <w:sz w:val="20"/>
          <w:szCs w:val="20"/>
          <w:lang w:val="en"/>
        </w:rPr>
        <w:t xml:space="preserve">adequate </w:t>
      </w:r>
      <w:r w:rsidRPr="00CB7303">
        <w:rPr>
          <w:rFonts w:cs="Arial"/>
          <w:color w:val="222222"/>
          <w:sz w:val="20"/>
          <w:szCs w:val="20"/>
          <w:lang w:val="en"/>
        </w:rPr>
        <w:t>risk management and internal control procedures have been established</w:t>
      </w:r>
    </w:p>
    <w:p w14:paraId="2796C2B0" w14:textId="77777777" w:rsidR="00CB7303" w:rsidRDefault="00BA2FA8" w:rsidP="00CB7303">
      <w:pPr>
        <w:pStyle w:val="Listeafsnit"/>
        <w:numPr>
          <w:ilvl w:val="0"/>
          <w:numId w:val="3"/>
        </w:numPr>
        <w:rPr>
          <w:rFonts w:cs="Arial"/>
          <w:color w:val="222222"/>
          <w:sz w:val="20"/>
          <w:szCs w:val="20"/>
          <w:lang w:val="en"/>
        </w:rPr>
      </w:pPr>
      <w:r w:rsidRPr="00CB7303">
        <w:rPr>
          <w:rFonts w:cs="Arial"/>
          <w:color w:val="222222"/>
          <w:sz w:val="20"/>
          <w:szCs w:val="20"/>
          <w:lang w:val="en"/>
        </w:rPr>
        <w:t xml:space="preserve">That the Board of Directors receive </w:t>
      </w:r>
      <w:r w:rsidR="00D84492">
        <w:rPr>
          <w:rFonts w:cs="Arial"/>
          <w:color w:val="222222"/>
          <w:sz w:val="20"/>
          <w:szCs w:val="20"/>
          <w:lang w:val="en"/>
        </w:rPr>
        <w:t xml:space="preserve">ongoing </w:t>
      </w:r>
      <w:r w:rsidR="00D84492" w:rsidRPr="00D84492">
        <w:rPr>
          <w:rFonts w:cs="Arial"/>
          <w:color w:val="222222"/>
          <w:sz w:val="20"/>
          <w:szCs w:val="20"/>
          <w:lang w:val="en"/>
        </w:rPr>
        <w:t>information as necessary about the company's financial position</w:t>
      </w:r>
      <w:r w:rsidR="00D84492">
        <w:rPr>
          <w:rFonts w:cs="Arial"/>
          <w:color w:val="222222"/>
          <w:sz w:val="20"/>
          <w:szCs w:val="20"/>
          <w:lang w:val="en"/>
        </w:rPr>
        <w:t xml:space="preserve"> </w:t>
      </w:r>
      <w:r w:rsidRPr="00CB7303">
        <w:rPr>
          <w:rFonts w:cs="Arial"/>
          <w:color w:val="222222"/>
          <w:sz w:val="20"/>
          <w:szCs w:val="20"/>
          <w:lang w:val="en"/>
        </w:rPr>
        <w:t xml:space="preserve">and that the Executive Board performs its duties properly and according to the guidelines </w:t>
      </w:r>
      <w:r w:rsidR="0093634C">
        <w:rPr>
          <w:rFonts w:cs="Arial"/>
          <w:color w:val="222222"/>
          <w:sz w:val="20"/>
          <w:szCs w:val="20"/>
          <w:lang w:val="en"/>
        </w:rPr>
        <w:t>from</w:t>
      </w:r>
      <w:r w:rsidRPr="00CB7303">
        <w:rPr>
          <w:rFonts w:cs="Arial"/>
          <w:color w:val="222222"/>
          <w:sz w:val="20"/>
          <w:szCs w:val="20"/>
          <w:lang w:val="en"/>
        </w:rPr>
        <w:t xml:space="preserve"> the Board of Directors.</w:t>
      </w:r>
    </w:p>
    <w:p w14:paraId="5DB7944E" w14:textId="77777777" w:rsidR="00BA2FA8" w:rsidRPr="00CB7303" w:rsidRDefault="00BA2FA8" w:rsidP="00CB7303">
      <w:pPr>
        <w:pStyle w:val="Listeafsnit"/>
        <w:numPr>
          <w:ilvl w:val="0"/>
          <w:numId w:val="3"/>
        </w:numPr>
        <w:rPr>
          <w:rFonts w:cs="Arial"/>
          <w:color w:val="222222"/>
          <w:sz w:val="20"/>
          <w:szCs w:val="20"/>
          <w:lang w:val="en"/>
        </w:rPr>
      </w:pPr>
      <w:r w:rsidRPr="00CB7303">
        <w:rPr>
          <w:rFonts w:cs="Arial"/>
          <w:color w:val="222222"/>
          <w:sz w:val="20"/>
          <w:szCs w:val="20"/>
          <w:lang w:val="en"/>
        </w:rPr>
        <w:t xml:space="preserve">That </w:t>
      </w:r>
      <w:r w:rsidR="0093634C">
        <w:rPr>
          <w:rFonts w:cs="Arial"/>
          <w:color w:val="222222"/>
          <w:sz w:val="20"/>
          <w:szCs w:val="20"/>
          <w:lang w:val="en"/>
        </w:rPr>
        <w:t xml:space="preserve">the financial </w:t>
      </w:r>
      <w:r w:rsidRPr="00CB7303">
        <w:rPr>
          <w:rFonts w:cs="Arial"/>
          <w:color w:val="222222"/>
          <w:sz w:val="20"/>
          <w:szCs w:val="20"/>
          <w:lang w:val="en"/>
        </w:rPr>
        <w:t xml:space="preserve">resources are </w:t>
      </w:r>
      <w:r w:rsidR="0093634C">
        <w:rPr>
          <w:rFonts w:cs="Arial"/>
          <w:color w:val="222222"/>
          <w:sz w:val="20"/>
          <w:szCs w:val="20"/>
          <w:lang w:val="en"/>
        </w:rPr>
        <w:t>adequate</w:t>
      </w:r>
      <w:r w:rsidRPr="00CB7303">
        <w:rPr>
          <w:rFonts w:cs="Arial"/>
          <w:color w:val="222222"/>
          <w:sz w:val="20"/>
          <w:szCs w:val="20"/>
          <w:lang w:val="en"/>
        </w:rPr>
        <w:t xml:space="preserve"> and to oversee the company's </w:t>
      </w:r>
      <w:r w:rsidR="0093634C">
        <w:rPr>
          <w:rFonts w:cs="Arial"/>
          <w:color w:val="222222"/>
          <w:sz w:val="20"/>
          <w:szCs w:val="20"/>
          <w:lang w:val="en"/>
        </w:rPr>
        <w:t>economy</w:t>
      </w:r>
    </w:p>
    <w:p w14:paraId="66C16148" w14:textId="77777777" w:rsidR="00BA2FA8" w:rsidRPr="00CB7303" w:rsidRDefault="00BA2FA8" w:rsidP="00BA2FA8">
      <w:pPr>
        <w:rPr>
          <w:rFonts w:cs="Arial"/>
          <w:color w:val="222222"/>
          <w:sz w:val="20"/>
          <w:szCs w:val="20"/>
          <w:lang w:val="en"/>
        </w:rPr>
      </w:pPr>
      <w:r w:rsidRPr="00CB7303">
        <w:rPr>
          <w:rFonts w:cs="Arial"/>
          <w:color w:val="222222"/>
          <w:sz w:val="20"/>
          <w:szCs w:val="20"/>
          <w:lang w:val="en"/>
        </w:rPr>
        <w:t xml:space="preserve">For </w:t>
      </w:r>
      <w:r w:rsidR="00867EBC">
        <w:rPr>
          <w:rFonts w:cs="Arial"/>
          <w:color w:val="222222"/>
          <w:sz w:val="20"/>
          <w:szCs w:val="20"/>
          <w:lang w:val="en"/>
        </w:rPr>
        <w:t>b</w:t>
      </w:r>
      <w:r w:rsidRPr="00CB7303">
        <w:rPr>
          <w:rFonts w:cs="Arial"/>
          <w:color w:val="222222"/>
          <w:sz w:val="20"/>
          <w:szCs w:val="20"/>
          <w:lang w:val="en"/>
        </w:rPr>
        <w:t xml:space="preserve">oard members, the general rules on liability, power of attorney and liability apply. This means that as a </w:t>
      </w:r>
      <w:r w:rsidR="00867EBC">
        <w:rPr>
          <w:rFonts w:cs="Arial"/>
          <w:color w:val="222222"/>
          <w:sz w:val="20"/>
          <w:szCs w:val="20"/>
          <w:lang w:val="en"/>
        </w:rPr>
        <w:t>b</w:t>
      </w:r>
      <w:r w:rsidRPr="00CB7303">
        <w:rPr>
          <w:rFonts w:cs="Arial"/>
          <w:color w:val="222222"/>
          <w:sz w:val="20"/>
          <w:szCs w:val="20"/>
          <w:lang w:val="en"/>
        </w:rPr>
        <w:t xml:space="preserve">oard member you risk incurring personal </w:t>
      </w:r>
      <w:r w:rsidR="0093634C">
        <w:rPr>
          <w:rFonts w:cs="Arial"/>
          <w:color w:val="222222"/>
          <w:sz w:val="20"/>
          <w:szCs w:val="20"/>
          <w:lang w:val="en"/>
        </w:rPr>
        <w:t>liabi</w:t>
      </w:r>
      <w:r w:rsidRPr="00CB7303">
        <w:rPr>
          <w:rFonts w:cs="Arial"/>
          <w:color w:val="222222"/>
          <w:sz w:val="20"/>
          <w:szCs w:val="20"/>
          <w:lang w:val="en"/>
        </w:rPr>
        <w:t>lity if you act outside the agreed guidelines, or if you act inappropriately and contrary to what you would expect from a</w:t>
      </w:r>
      <w:r w:rsidR="0093634C">
        <w:rPr>
          <w:rFonts w:cs="Arial"/>
          <w:color w:val="222222"/>
          <w:sz w:val="20"/>
          <w:szCs w:val="20"/>
          <w:lang w:val="en"/>
        </w:rPr>
        <w:t>n ordinary,</w:t>
      </w:r>
      <w:r w:rsidRPr="00CB7303">
        <w:rPr>
          <w:rFonts w:cs="Arial"/>
          <w:color w:val="222222"/>
          <w:sz w:val="20"/>
          <w:szCs w:val="20"/>
          <w:lang w:val="en"/>
        </w:rPr>
        <w:t xml:space="preserve"> sensible board member.</w:t>
      </w:r>
    </w:p>
    <w:p w14:paraId="23BDE50B" w14:textId="77777777" w:rsidR="00BA2FA8" w:rsidRPr="00CB7303" w:rsidRDefault="00BA2FA8" w:rsidP="00BA2FA8">
      <w:pPr>
        <w:rPr>
          <w:rFonts w:cs="Arial"/>
          <w:color w:val="222222"/>
          <w:sz w:val="20"/>
          <w:szCs w:val="20"/>
          <w:lang w:val="en"/>
        </w:rPr>
      </w:pPr>
      <w:r w:rsidRPr="00CB7303">
        <w:rPr>
          <w:rFonts w:cs="Arial"/>
          <w:color w:val="222222"/>
          <w:sz w:val="20"/>
          <w:szCs w:val="20"/>
          <w:lang w:val="en"/>
        </w:rPr>
        <w:t xml:space="preserve">As a board member, one is obliged to attend the board meetings. The Board of Directors meets once a month (July excepted) for board meetings of 4 to 5 hours duration. The meetings typically require 3-4 hours </w:t>
      </w:r>
      <w:r w:rsidR="0093634C">
        <w:rPr>
          <w:rFonts w:cs="Arial"/>
          <w:color w:val="222222"/>
          <w:sz w:val="20"/>
          <w:szCs w:val="20"/>
          <w:lang w:val="en"/>
        </w:rPr>
        <w:t xml:space="preserve">preparation </w:t>
      </w:r>
      <w:r w:rsidR="0083225F">
        <w:rPr>
          <w:rFonts w:cs="Arial"/>
          <w:color w:val="222222"/>
          <w:sz w:val="20"/>
          <w:szCs w:val="20"/>
          <w:lang w:val="en"/>
        </w:rPr>
        <w:t xml:space="preserve">per </w:t>
      </w:r>
      <w:r w:rsidRPr="00CB7303">
        <w:rPr>
          <w:rFonts w:cs="Arial"/>
          <w:color w:val="222222"/>
          <w:sz w:val="20"/>
          <w:szCs w:val="20"/>
          <w:lang w:val="en"/>
        </w:rPr>
        <w:t xml:space="preserve">meeting and </w:t>
      </w:r>
      <w:r w:rsidR="0083225F">
        <w:rPr>
          <w:rFonts w:cs="Arial"/>
          <w:color w:val="222222"/>
          <w:sz w:val="20"/>
          <w:szCs w:val="20"/>
          <w:lang w:val="en"/>
        </w:rPr>
        <w:t xml:space="preserve">that </w:t>
      </w:r>
      <w:r w:rsidRPr="00CB7303">
        <w:rPr>
          <w:rFonts w:cs="Arial"/>
          <w:color w:val="222222"/>
          <w:sz w:val="20"/>
          <w:szCs w:val="20"/>
          <w:lang w:val="en"/>
        </w:rPr>
        <w:t xml:space="preserve">the board members keep </w:t>
      </w:r>
      <w:r w:rsidR="0083225F">
        <w:rPr>
          <w:rFonts w:cs="Arial"/>
          <w:color w:val="222222"/>
          <w:sz w:val="20"/>
          <w:szCs w:val="20"/>
          <w:lang w:val="en"/>
        </w:rPr>
        <w:t xml:space="preserve">up to date on </w:t>
      </w:r>
      <w:r w:rsidRPr="00CB7303">
        <w:rPr>
          <w:rFonts w:cs="Arial"/>
          <w:color w:val="222222"/>
          <w:sz w:val="20"/>
          <w:szCs w:val="20"/>
          <w:lang w:val="en"/>
        </w:rPr>
        <w:t xml:space="preserve">developments in the music market, both </w:t>
      </w:r>
      <w:r w:rsidR="0083225F">
        <w:rPr>
          <w:rFonts w:cs="Arial"/>
          <w:color w:val="222222"/>
          <w:sz w:val="20"/>
          <w:szCs w:val="20"/>
          <w:lang w:val="en"/>
        </w:rPr>
        <w:t>in Denmark</w:t>
      </w:r>
      <w:r w:rsidRPr="00CB7303">
        <w:rPr>
          <w:rFonts w:cs="Arial"/>
          <w:color w:val="222222"/>
          <w:sz w:val="20"/>
          <w:szCs w:val="20"/>
          <w:lang w:val="en"/>
        </w:rPr>
        <w:t xml:space="preserve"> and abroad. There are 1-2 annual board seminars of 1-2 days duration, where typically the major strategic guidelines are discussed. The members of the Board of Directors also participate in </w:t>
      </w:r>
      <w:r w:rsidR="0083225F">
        <w:rPr>
          <w:rFonts w:cs="Arial"/>
          <w:color w:val="222222"/>
          <w:sz w:val="20"/>
          <w:szCs w:val="20"/>
          <w:lang w:val="en"/>
        </w:rPr>
        <w:t xml:space="preserve">Koda’s </w:t>
      </w:r>
      <w:r w:rsidRPr="00CB7303">
        <w:rPr>
          <w:rFonts w:cs="Arial"/>
          <w:color w:val="222222"/>
          <w:sz w:val="20"/>
          <w:szCs w:val="20"/>
          <w:lang w:val="en"/>
        </w:rPr>
        <w:t>annual general meeting.</w:t>
      </w:r>
    </w:p>
    <w:p w14:paraId="4708A153" w14:textId="77777777" w:rsidR="00BA2FA8" w:rsidRPr="00CB7303" w:rsidRDefault="00BA2FA8" w:rsidP="00BA2FA8">
      <w:pPr>
        <w:rPr>
          <w:rFonts w:cs="Arial"/>
          <w:color w:val="222222"/>
          <w:sz w:val="20"/>
          <w:szCs w:val="20"/>
          <w:lang w:val="en"/>
        </w:rPr>
      </w:pPr>
      <w:r w:rsidRPr="00CB7303">
        <w:rPr>
          <w:rFonts w:cs="Arial"/>
          <w:color w:val="222222"/>
          <w:sz w:val="20"/>
          <w:szCs w:val="20"/>
          <w:lang w:val="en"/>
        </w:rPr>
        <w:t xml:space="preserve">As a supplement to the </w:t>
      </w:r>
      <w:r w:rsidR="0083225F">
        <w:rPr>
          <w:rFonts w:cs="Arial"/>
          <w:color w:val="222222"/>
          <w:sz w:val="20"/>
          <w:szCs w:val="20"/>
          <w:lang w:val="en"/>
        </w:rPr>
        <w:t>regular</w:t>
      </w:r>
      <w:r w:rsidRPr="00CB7303">
        <w:rPr>
          <w:rFonts w:cs="Arial"/>
          <w:color w:val="222222"/>
          <w:sz w:val="20"/>
          <w:szCs w:val="20"/>
          <w:lang w:val="en"/>
        </w:rPr>
        <w:t xml:space="preserve"> board meetings, the </w:t>
      </w:r>
      <w:r w:rsidR="00867EBC">
        <w:rPr>
          <w:rFonts w:cs="Arial"/>
          <w:color w:val="222222"/>
          <w:sz w:val="20"/>
          <w:szCs w:val="20"/>
          <w:lang w:val="en"/>
        </w:rPr>
        <w:t>B</w:t>
      </w:r>
      <w:r w:rsidRPr="00CB7303">
        <w:rPr>
          <w:rFonts w:cs="Arial"/>
          <w:color w:val="222222"/>
          <w:sz w:val="20"/>
          <w:szCs w:val="20"/>
          <w:lang w:val="en"/>
        </w:rPr>
        <w:t xml:space="preserve">oard of </w:t>
      </w:r>
      <w:r w:rsidR="00867EBC">
        <w:rPr>
          <w:rFonts w:cs="Arial"/>
          <w:color w:val="222222"/>
          <w:sz w:val="20"/>
          <w:szCs w:val="20"/>
          <w:lang w:val="en"/>
        </w:rPr>
        <w:t>D</w:t>
      </w:r>
      <w:r w:rsidRPr="00CB7303">
        <w:rPr>
          <w:rFonts w:cs="Arial"/>
          <w:color w:val="222222"/>
          <w:sz w:val="20"/>
          <w:szCs w:val="20"/>
          <w:lang w:val="en"/>
        </w:rPr>
        <w:t xml:space="preserve">irectors can </w:t>
      </w:r>
      <w:r w:rsidR="0083225F">
        <w:rPr>
          <w:rFonts w:cs="Arial"/>
          <w:color w:val="222222"/>
          <w:sz w:val="20"/>
          <w:szCs w:val="20"/>
          <w:lang w:val="en"/>
        </w:rPr>
        <w:t>at any time</w:t>
      </w:r>
      <w:r w:rsidRPr="00CB7303">
        <w:rPr>
          <w:rFonts w:cs="Arial"/>
          <w:color w:val="222222"/>
          <w:sz w:val="20"/>
          <w:szCs w:val="20"/>
          <w:lang w:val="en"/>
        </w:rPr>
        <w:t xml:space="preserve"> set up </w:t>
      </w:r>
      <w:r w:rsidR="0083225F">
        <w:rPr>
          <w:rFonts w:cs="Arial"/>
          <w:color w:val="222222"/>
          <w:sz w:val="20"/>
          <w:szCs w:val="20"/>
          <w:lang w:val="en"/>
        </w:rPr>
        <w:t xml:space="preserve">a </w:t>
      </w:r>
      <w:r w:rsidRPr="00CB7303">
        <w:rPr>
          <w:rFonts w:cs="Arial"/>
          <w:color w:val="222222"/>
          <w:sz w:val="20"/>
          <w:szCs w:val="20"/>
          <w:lang w:val="en"/>
        </w:rPr>
        <w:t>committe</w:t>
      </w:r>
      <w:r w:rsidR="0083225F">
        <w:rPr>
          <w:rFonts w:cs="Arial"/>
          <w:color w:val="222222"/>
          <w:sz w:val="20"/>
          <w:szCs w:val="20"/>
          <w:lang w:val="en"/>
        </w:rPr>
        <w:t>e</w:t>
      </w:r>
      <w:r w:rsidRPr="00CB7303">
        <w:rPr>
          <w:rFonts w:cs="Arial"/>
          <w:color w:val="222222"/>
          <w:sz w:val="20"/>
          <w:szCs w:val="20"/>
          <w:lang w:val="en"/>
        </w:rPr>
        <w:t xml:space="preserve"> for resolving </w:t>
      </w:r>
      <w:r w:rsidR="0083225F">
        <w:rPr>
          <w:rFonts w:cs="Arial"/>
          <w:color w:val="222222"/>
          <w:sz w:val="20"/>
          <w:szCs w:val="20"/>
          <w:lang w:val="en"/>
        </w:rPr>
        <w:t>certain matters</w:t>
      </w:r>
      <w:r w:rsidRPr="00CB7303">
        <w:rPr>
          <w:rFonts w:cs="Arial"/>
          <w:color w:val="222222"/>
          <w:sz w:val="20"/>
          <w:szCs w:val="20"/>
          <w:lang w:val="en"/>
        </w:rPr>
        <w:t xml:space="preserve"> in which only </w:t>
      </w:r>
      <w:r w:rsidR="0083225F">
        <w:rPr>
          <w:rFonts w:cs="Arial"/>
          <w:color w:val="222222"/>
          <w:sz w:val="20"/>
          <w:szCs w:val="20"/>
          <w:lang w:val="en"/>
        </w:rPr>
        <w:t>fewer</w:t>
      </w:r>
      <w:r w:rsidRPr="00CB7303">
        <w:rPr>
          <w:rFonts w:cs="Arial"/>
          <w:color w:val="222222"/>
          <w:sz w:val="20"/>
          <w:szCs w:val="20"/>
          <w:lang w:val="en"/>
        </w:rPr>
        <w:t xml:space="preserve"> members participate. Travel activity may also be associated with committee work or participation in international forums.</w:t>
      </w:r>
    </w:p>
    <w:p w14:paraId="3121CE30" w14:textId="77777777" w:rsidR="00BA2FA8" w:rsidRPr="00CB7303" w:rsidRDefault="00BA2FA8" w:rsidP="00BA2FA8">
      <w:pPr>
        <w:rPr>
          <w:rFonts w:cs="Arial"/>
          <w:color w:val="222222"/>
          <w:sz w:val="20"/>
          <w:szCs w:val="20"/>
          <w:lang w:val="en"/>
        </w:rPr>
      </w:pPr>
      <w:r w:rsidRPr="00CB7303">
        <w:rPr>
          <w:rFonts w:cs="Arial"/>
          <w:color w:val="222222"/>
          <w:sz w:val="20"/>
          <w:szCs w:val="20"/>
          <w:lang w:val="en"/>
        </w:rPr>
        <w:t xml:space="preserve">Both the chairman and vice-chairmen have regular meetings with Koda's Executive Board and participate in </w:t>
      </w:r>
      <w:proofErr w:type="gramStart"/>
      <w:r w:rsidRPr="00CB7303">
        <w:rPr>
          <w:rFonts w:cs="Arial"/>
          <w:color w:val="222222"/>
          <w:sz w:val="20"/>
          <w:szCs w:val="20"/>
          <w:lang w:val="en"/>
        </w:rPr>
        <w:t>a large</w:t>
      </w:r>
      <w:r w:rsidR="00867EBC">
        <w:rPr>
          <w:rFonts w:cs="Arial"/>
          <w:color w:val="222222"/>
          <w:sz w:val="20"/>
          <w:szCs w:val="20"/>
          <w:lang w:val="en"/>
        </w:rPr>
        <w:t xml:space="preserve"> </w:t>
      </w:r>
      <w:r w:rsidRPr="00CB7303">
        <w:rPr>
          <w:rFonts w:cs="Arial"/>
          <w:color w:val="222222"/>
          <w:sz w:val="20"/>
          <w:szCs w:val="20"/>
          <w:lang w:val="en"/>
        </w:rPr>
        <w:t>number of</w:t>
      </w:r>
      <w:proofErr w:type="gramEnd"/>
      <w:r w:rsidRPr="00CB7303">
        <w:rPr>
          <w:rFonts w:cs="Arial"/>
          <w:color w:val="222222"/>
          <w:sz w:val="20"/>
          <w:szCs w:val="20"/>
          <w:lang w:val="en"/>
        </w:rPr>
        <w:t xml:space="preserve"> activities both </w:t>
      </w:r>
      <w:r w:rsidR="0083225F">
        <w:rPr>
          <w:rFonts w:cs="Arial"/>
          <w:color w:val="222222"/>
          <w:sz w:val="20"/>
          <w:szCs w:val="20"/>
          <w:lang w:val="en"/>
        </w:rPr>
        <w:t xml:space="preserve">in </w:t>
      </w:r>
      <w:r w:rsidRPr="00CB7303">
        <w:rPr>
          <w:rFonts w:cs="Arial"/>
          <w:color w:val="222222"/>
          <w:sz w:val="20"/>
          <w:szCs w:val="20"/>
          <w:lang w:val="en"/>
        </w:rPr>
        <w:t>Denmark and abroad as representatives of Koda.</w:t>
      </w:r>
    </w:p>
    <w:p w14:paraId="78EFC387" w14:textId="77777777" w:rsidR="00BA2FA8" w:rsidRPr="00CB7303" w:rsidRDefault="00BA2FA8" w:rsidP="00BA2FA8">
      <w:pPr>
        <w:rPr>
          <w:rFonts w:cs="Arial"/>
          <w:color w:val="222222"/>
          <w:sz w:val="20"/>
          <w:szCs w:val="20"/>
          <w:lang w:val="en"/>
        </w:rPr>
      </w:pPr>
      <w:r w:rsidRPr="00CB7303">
        <w:rPr>
          <w:rFonts w:cs="Arial"/>
          <w:color w:val="222222"/>
          <w:sz w:val="20"/>
          <w:szCs w:val="20"/>
          <w:lang w:val="en"/>
        </w:rPr>
        <w:t xml:space="preserve">Since the </w:t>
      </w:r>
      <w:r w:rsidR="00867EBC">
        <w:rPr>
          <w:rFonts w:cs="Arial"/>
          <w:color w:val="222222"/>
          <w:sz w:val="20"/>
          <w:szCs w:val="20"/>
          <w:lang w:val="en"/>
        </w:rPr>
        <w:t>B</w:t>
      </w:r>
      <w:r w:rsidRPr="00CB7303">
        <w:rPr>
          <w:rFonts w:cs="Arial"/>
          <w:color w:val="222222"/>
          <w:sz w:val="20"/>
          <w:szCs w:val="20"/>
          <w:lang w:val="en"/>
        </w:rPr>
        <w:t xml:space="preserve">oard of </w:t>
      </w:r>
      <w:r w:rsidR="00867EBC">
        <w:rPr>
          <w:rFonts w:cs="Arial"/>
          <w:color w:val="222222"/>
          <w:sz w:val="20"/>
          <w:szCs w:val="20"/>
          <w:lang w:val="en"/>
        </w:rPr>
        <w:t>D</w:t>
      </w:r>
      <w:r w:rsidRPr="00CB7303">
        <w:rPr>
          <w:rFonts w:cs="Arial"/>
          <w:color w:val="222222"/>
          <w:sz w:val="20"/>
          <w:szCs w:val="20"/>
          <w:lang w:val="en"/>
        </w:rPr>
        <w:t xml:space="preserve">irectors </w:t>
      </w:r>
      <w:r w:rsidR="0083225F">
        <w:rPr>
          <w:rFonts w:cs="Arial"/>
          <w:color w:val="222222"/>
          <w:sz w:val="20"/>
          <w:szCs w:val="20"/>
          <w:lang w:val="en"/>
        </w:rPr>
        <w:t xml:space="preserve">preferred that </w:t>
      </w:r>
      <w:r w:rsidRPr="00CB7303">
        <w:rPr>
          <w:rFonts w:cs="Arial"/>
          <w:color w:val="222222"/>
          <w:sz w:val="20"/>
          <w:szCs w:val="20"/>
          <w:lang w:val="en"/>
        </w:rPr>
        <w:t>the recommendation for remuneration of the board</w:t>
      </w:r>
      <w:r w:rsidR="0083225F">
        <w:rPr>
          <w:rFonts w:cs="Arial"/>
          <w:color w:val="222222"/>
          <w:sz w:val="20"/>
          <w:szCs w:val="20"/>
          <w:lang w:val="en"/>
        </w:rPr>
        <w:t xml:space="preserve"> did </w:t>
      </w:r>
      <w:r w:rsidRPr="00CB7303">
        <w:rPr>
          <w:rFonts w:cs="Arial"/>
          <w:color w:val="222222"/>
          <w:sz w:val="20"/>
          <w:szCs w:val="20"/>
          <w:lang w:val="en"/>
        </w:rPr>
        <w:t xml:space="preserve">not come from the board itself, Koda's critical auditors have been asked to draw up a recommendation. </w:t>
      </w:r>
      <w:r w:rsidR="0083225F">
        <w:rPr>
          <w:rFonts w:cs="Arial"/>
          <w:color w:val="222222"/>
          <w:sz w:val="20"/>
          <w:szCs w:val="20"/>
          <w:lang w:val="en"/>
        </w:rPr>
        <w:t xml:space="preserve">Based in </w:t>
      </w:r>
      <w:proofErr w:type="gramStart"/>
      <w:r w:rsidR="0083225F">
        <w:rPr>
          <w:rFonts w:cs="Arial"/>
          <w:color w:val="222222"/>
          <w:sz w:val="20"/>
          <w:szCs w:val="20"/>
          <w:lang w:val="en"/>
        </w:rPr>
        <w:t>the aforementioned,</w:t>
      </w:r>
      <w:r w:rsidRPr="00CB7303">
        <w:rPr>
          <w:rFonts w:cs="Arial"/>
          <w:color w:val="222222"/>
          <w:sz w:val="20"/>
          <w:szCs w:val="20"/>
          <w:lang w:val="en"/>
        </w:rPr>
        <w:t xml:space="preserve"> the</w:t>
      </w:r>
      <w:proofErr w:type="gramEnd"/>
      <w:r w:rsidRPr="00CB7303">
        <w:rPr>
          <w:rFonts w:cs="Arial"/>
          <w:color w:val="222222"/>
          <w:sz w:val="20"/>
          <w:szCs w:val="20"/>
          <w:lang w:val="en"/>
        </w:rPr>
        <w:t xml:space="preserve"> critical auditors </w:t>
      </w:r>
      <w:r w:rsidR="0083225F">
        <w:rPr>
          <w:rFonts w:cs="Arial"/>
          <w:color w:val="222222"/>
          <w:sz w:val="20"/>
          <w:szCs w:val="20"/>
          <w:lang w:val="en"/>
        </w:rPr>
        <w:t>make</w:t>
      </w:r>
      <w:r w:rsidRPr="00CB7303">
        <w:rPr>
          <w:rFonts w:cs="Arial"/>
          <w:color w:val="222222"/>
          <w:sz w:val="20"/>
          <w:szCs w:val="20"/>
          <w:lang w:val="en"/>
        </w:rPr>
        <w:t xml:space="preserve"> the following recommendation:</w:t>
      </w:r>
    </w:p>
    <w:p w14:paraId="212D05CF" w14:textId="19FAFCB7" w:rsidR="00BA2FA8" w:rsidRPr="0083225F" w:rsidRDefault="00867EBC" w:rsidP="00BA2FA8">
      <w:pPr>
        <w:rPr>
          <w:rFonts w:cs="Arial"/>
          <w:i/>
          <w:color w:val="222222"/>
          <w:sz w:val="20"/>
          <w:szCs w:val="20"/>
          <w:lang w:val="en"/>
        </w:rPr>
      </w:pPr>
      <w:r>
        <w:rPr>
          <w:rFonts w:cs="Arial"/>
          <w:i/>
          <w:color w:val="222222"/>
          <w:sz w:val="20"/>
          <w:szCs w:val="20"/>
          <w:lang w:val="en"/>
        </w:rPr>
        <w:t>The critical auditors find</w:t>
      </w:r>
      <w:r w:rsidR="0023469A">
        <w:rPr>
          <w:rFonts w:cs="Arial"/>
          <w:i/>
          <w:color w:val="222222"/>
          <w:sz w:val="20"/>
          <w:szCs w:val="20"/>
          <w:lang w:val="en"/>
        </w:rPr>
        <w:t xml:space="preserve"> </w:t>
      </w:r>
      <w:r>
        <w:rPr>
          <w:rFonts w:cs="Arial"/>
          <w:i/>
          <w:color w:val="222222"/>
          <w:sz w:val="20"/>
          <w:szCs w:val="20"/>
          <w:lang w:val="en"/>
        </w:rPr>
        <w:t xml:space="preserve">that the remuneration of </w:t>
      </w:r>
      <w:r w:rsidR="00BA2FA8" w:rsidRPr="0083225F">
        <w:rPr>
          <w:rFonts w:cs="Arial"/>
          <w:i/>
          <w:color w:val="222222"/>
          <w:sz w:val="20"/>
          <w:szCs w:val="20"/>
          <w:lang w:val="en"/>
        </w:rPr>
        <w:t xml:space="preserve">Koda's board </w:t>
      </w:r>
      <w:r>
        <w:rPr>
          <w:rFonts w:cs="Arial"/>
          <w:i/>
          <w:color w:val="222222"/>
          <w:sz w:val="20"/>
          <w:szCs w:val="20"/>
          <w:lang w:val="en"/>
        </w:rPr>
        <w:t xml:space="preserve">members is adequate and should this year be </w:t>
      </w:r>
      <w:r w:rsidR="006C2770">
        <w:rPr>
          <w:rFonts w:cs="Arial"/>
          <w:i/>
          <w:color w:val="222222"/>
          <w:sz w:val="20"/>
          <w:szCs w:val="20"/>
          <w:lang w:val="en"/>
        </w:rPr>
        <w:t xml:space="preserve">adjusted according to </w:t>
      </w:r>
      <w:r w:rsidR="00BA2FA8" w:rsidRPr="0083225F">
        <w:rPr>
          <w:rFonts w:cs="Arial"/>
          <w:i/>
          <w:color w:val="222222"/>
          <w:sz w:val="20"/>
          <w:szCs w:val="20"/>
          <w:lang w:val="en"/>
        </w:rPr>
        <w:t xml:space="preserve">the normal development </w:t>
      </w:r>
      <w:r>
        <w:rPr>
          <w:rFonts w:cs="Arial"/>
          <w:i/>
          <w:color w:val="222222"/>
          <w:sz w:val="20"/>
          <w:szCs w:val="20"/>
          <w:lang w:val="en"/>
        </w:rPr>
        <w:t xml:space="preserve">of </w:t>
      </w:r>
      <w:r w:rsidR="00BA2FA8" w:rsidRPr="0083225F">
        <w:rPr>
          <w:rFonts w:cs="Arial"/>
          <w:i/>
          <w:color w:val="222222"/>
          <w:sz w:val="20"/>
          <w:szCs w:val="20"/>
          <w:lang w:val="en"/>
        </w:rPr>
        <w:t>salaries in Koda.</w:t>
      </w:r>
    </w:p>
    <w:p w14:paraId="5744A21A" w14:textId="77777777" w:rsidR="00BA2FA8" w:rsidRPr="0083225F" w:rsidRDefault="00BA2FA8" w:rsidP="00BA2FA8">
      <w:pPr>
        <w:rPr>
          <w:rFonts w:cs="Arial"/>
          <w:i/>
          <w:color w:val="222222"/>
          <w:sz w:val="20"/>
          <w:szCs w:val="20"/>
          <w:lang w:val="en"/>
        </w:rPr>
      </w:pPr>
      <w:r w:rsidRPr="0083225F">
        <w:rPr>
          <w:rFonts w:cs="Arial"/>
          <w:i/>
          <w:color w:val="222222"/>
          <w:sz w:val="20"/>
          <w:szCs w:val="20"/>
          <w:lang w:val="en"/>
        </w:rPr>
        <w:t>As critical auditors</w:t>
      </w:r>
    </w:p>
    <w:p w14:paraId="7F0B995B" w14:textId="77777777" w:rsidR="00BA2FA8" w:rsidRPr="009615AC" w:rsidRDefault="00BA2FA8" w:rsidP="00BA2FA8">
      <w:pPr>
        <w:rPr>
          <w:rFonts w:cs="Arial"/>
          <w:i/>
          <w:color w:val="222222"/>
          <w:sz w:val="20"/>
          <w:szCs w:val="20"/>
          <w:lang w:val="en-US"/>
        </w:rPr>
      </w:pPr>
      <w:r w:rsidRPr="009615AC">
        <w:rPr>
          <w:rFonts w:cs="Arial"/>
          <w:i/>
          <w:color w:val="222222"/>
          <w:sz w:val="20"/>
          <w:szCs w:val="20"/>
          <w:lang w:val="en-US"/>
        </w:rPr>
        <w:t xml:space="preserve">Morten Olsen, Finn </w:t>
      </w:r>
      <w:proofErr w:type="gramStart"/>
      <w:r w:rsidRPr="009615AC">
        <w:rPr>
          <w:rFonts w:cs="Arial"/>
          <w:i/>
          <w:color w:val="222222"/>
          <w:sz w:val="20"/>
          <w:szCs w:val="20"/>
          <w:lang w:val="en-US"/>
        </w:rPr>
        <w:t>Olafsson</w:t>
      </w:r>
      <w:proofErr w:type="gramEnd"/>
      <w:r w:rsidRPr="009615AC">
        <w:rPr>
          <w:rFonts w:cs="Arial"/>
          <w:i/>
          <w:color w:val="222222"/>
          <w:sz w:val="20"/>
          <w:szCs w:val="20"/>
          <w:lang w:val="en-US"/>
        </w:rPr>
        <w:t xml:space="preserve"> and Leif Ernstsen</w:t>
      </w:r>
    </w:p>
    <w:p w14:paraId="7B07370F" w14:textId="1B988BF6" w:rsidR="00BA2FA8" w:rsidRPr="00CB7303" w:rsidRDefault="00BA2FA8" w:rsidP="00BA2FA8">
      <w:pPr>
        <w:rPr>
          <w:rFonts w:cs="Arial"/>
          <w:color w:val="222222"/>
          <w:sz w:val="20"/>
          <w:szCs w:val="20"/>
          <w:lang w:val="en"/>
        </w:rPr>
      </w:pPr>
      <w:r w:rsidRPr="00CB7303">
        <w:rPr>
          <w:rFonts w:cs="Arial"/>
          <w:color w:val="222222"/>
          <w:sz w:val="20"/>
          <w:szCs w:val="20"/>
          <w:lang w:val="en"/>
        </w:rPr>
        <w:t xml:space="preserve">Based on a total weighing of the scope of the tasks, the accompanying responsibilities and after comparing the remuneration with board </w:t>
      </w:r>
      <w:r w:rsidR="006C2770">
        <w:rPr>
          <w:rFonts w:cs="Arial"/>
          <w:color w:val="222222"/>
          <w:sz w:val="20"/>
          <w:szCs w:val="20"/>
          <w:lang w:val="en"/>
        </w:rPr>
        <w:t>remuneration</w:t>
      </w:r>
      <w:r w:rsidRPr="00CB7303">
        <w:rPr>
          <w:rFonts w:cs="Arial"/>
          <w:color w:val="222222"/>
          <w:sz w:val="20"/>
          <w:szCs w:val="20"/>
          <w:lang w:val="en"/>
        </w:rPr>
        <w:t xml:space="preserve"> in </w:t>
      </w:r>
      <w:r w:rsidR="006C2770">
        <w:rPr>
          <w:rFonts w:cs="Arial"/>
          <w:color w:val="222222"/>
          <w:sz w:val="20"/>
          <w:szCs w:val="20"/>
          <w:lang w:val="en"/>
        </w:rPr>
        <w:t>equivalent</w:t>
      </w:r>
      <w:r w:rsidRPr="00CB7303">
        <w:rPr>
          <w:rFonts w:cs="Arial"/>
          <w:color w:val="222222"/>
          <w:sz w:val="20"/>
          <w:szCs w:val="20"/>
          <w:lang w:val="en"/>
        </w:rPr>
        <w:t xml:space="preserve"> </w:t>
      </w:r>
      <w:r w:rsidR="006C2770">
        <w:rPr>
          <w:rFonts w:cs="Arial"/>
          <w:color w:val="222222"/>
          <w:sz w:val="20"/>
          <w:szCs w:val="20"/>
          <w:lang w:val="en"/>
        </w:rPr>
        <w:t>corporations</w:t>
      </w:r>
      <w:r w:rsidRPr="00CB7303">
        <w:rPr>
          <w:rFonts w:cs="Arial"/>
          <w:color w:val="222222"/>
          <w:sz w:val="20"/>
          <w:szCs w:val="20"/>
          <w:lang w:val="en"/>
        </w:rPr>
        <w:t>, the Board recommends that the remuneration for 20</w:t>
      </w:r>
      <w:r w:rsidR="0023469A">
        <w:rPr>
          <w:rFonts w:cs="Arial"/>
          <w:color w:val="222222"/>
          <w:sz w:val="20"/>
          <w:szCs w:val="20"/>
          <w:lang w:val="en"/>
        </w:rPr>
        <w:t>2</w:t>
      </w:r>
      <w:r w:rsidR="00103D75">
        <w:rPr>
          <w:rFonts w:cs="Arial"/>
          <w:color w:val="222222"/>
          <w:sz w:val="20"/>
          <w:szCs w:val="20"/>
          <w:lang w:val="en"/>
        </w:rPr>
        <w:t>4</w:t>
      </w:r>
      <w:r w:rsidR="00867EBC">
        <w:rPr>
          <w:rFonts w:cs="Arial"/>
          <w:color w:val="222222"/>
          <w:sz w:val="20"/>
          <w:szCs w:val="20"/>
          <w:lang w:val="en"/>
        </w:rPr>
        <w:t>, appl</w:t>
      </w:r>
      <w:r w:rsidR="0023469A">
        <w:rPr>
          <w:rFonts w:cs="Arial"/>
          <w:color w:val="222222"/>
          <w:sz w:val="20"/>
          <w:szCs w:val="20"/>
          <w:lang w:val="en"/>
        </w:rPr>
        <w:t>i</w:t>
      </w:r>
      <w:r w:rsidR="00867EBC">
        <w:rPr>
          <w:rFonts w:cs="Arial"/>
          <w:color w:val="222222"/>
          <w:sz w:val="20"/>
          <w:szCs w:val="20"/>
          <w:lang w:val="en"/>
        </w:rPr>
        <w:t>ed</w:t>
      </w:r>
      <w:r w:rsidRPr="00CB7303">
        <w:rPr>
          <w:rFonts w:cs="Arial"/>
          <w:color w:val="222222"/>
          <w:sz w:val="20"/>
          <w:szCs w:val="20"/>
          <w:lang w:val="en"/>
        </w:rPr>
        <w:t xml:space="preserve"> </w:t>
      </w:r>
      <w:r w:rsidR="00867EBC">
        <w:rPr>
          <w:rFonts w:cs="Arial"/>
          <w:color w:val="222222"/>
          <w:sz w:val="20"/>
          <w:szCs w:val="20"/>
          <w:lang w:val="en"/>
        </w:rPr>
        <w:t xml:space="preserve">from the General Meeting, </w:t>
      </w:r>
      <w:r w:rsidRPr="00CB7303">
        <w:rPr>
          <w:rFonts w:cs="Arial"/>
          <w:color w:val="222222"/>
          <w:sz w:val="20"/>
          <w:szCs w:val="20"/>
          <w:lang w:val="en"/>
        </w:rPr>
        <w:t>shall constitute:</w:t>
      </w:r>
    </w:p>
    <w:p w14:paraId="5ED83627" w14:textId="6C6E736B" w:rsidR="00BA2FA8" w:rsidRPr="00CB7303" w:rsidRDefault="00BA2FA8" w:rsidP="00BA2FA8">
      <w:pPr>
        <w:rPr>
          <w:rFonts w:cs="Arial"/>
          <w:color w:val="222222"/>
          <w:sz w:val="20"/>
          <w:szCs w:val="20"/>
          <w:lang w:val="en"/>
        </w:rPr>
      </w:pPr>
      <w:r w:rsidRPr="00CB7303">
        <w:rPr>
          <w:rFonts w:cs="Arial"/>
          <w:color w:val="222222"/>
          <w:sz w:val="20"/>
          <w:szCs w:val="20"/>
          <w:lang w:val="en"/>
        </w:rPr>
        <w:t xml:space="preserve">Private member: </w:t>
      </w:r>
      <w:r w:rsidR="006C2770">
        <w:rPr>
          <w:rFonts w:cs="Arial"/>
          <w:color w:val="222222"/>
          <w:sz w:val="20"/>
          <w:szCs w:val="20"/>
          <w:lang w:val="en"/>
        </w:rPr>
        <w:t>DKK</w:t>
      </w:r>
      <w:r w:rsidR="00DE506C">
        <w:rPr>
          <w:rFonts w:cs="Arial"/>
          <w:color w:val="222222"/>
          <w:sz w:val="20"/>
          <w:szCs w:val="20"/>
          <w:lang w:val="en"/>
        </w:rPr>
        <w:t xml:space="preserve"> 14,</w:t>
      </w:r>
      <w:r w:rsidR="00103D75">
        <w:rPr>
          <w:rFonts w:cs="Arial"/>
          <w:color w:val="222222"/>
          <w:sz w:val="20"/>
          <w:szCs w:val="20"/>
          <w:lang w:val="en"/>
        </w:rPr>
        <w:t>571</w:t>
      </w:r>
      <w:r w:rsidR="006C2770">
        <w:rPr>
          <w:rFonts w:cs="Arial"/>
          <w:color w:val="222222"/>
          <w:sz w:val="20"/>
          <w:szCs w:val="20"/>
          <w:lang w:val="en"/>
        </w:rPr>
        <w:t xml:space="preserve"> </w:t>
      </w:r>
      <w:r w:rsidRPr="00CB7303">
        <w:rPr>
          <w:rFonts w:cs="Arial"/>
          <w:color w:val="222222"/>
          <w:sz w:val="20"/>
          <w:szCs w:val="20"/>
          <w:lang w:val="en"/>
        </w:rPr>
        <w:t>per month</w:t>
      </w:r>
      <w:r w:rsidR="00DE506C">
        <w:rPr>
          <w:rFonts w:cs="Arial"/>
          <w:color w:val="222222"/>
          <w:sz w:val="20"/>
          <w:szCs w:val="20"/>
          <w:lang w:val="en"/>
        </w:rPr>
        <w:t xml:space="preserve"> (202</w:t>
      </w:r>
      <w:r w:rsidR="00103D75">
        <w:rPr>
          <w:rFonts w:cs="Arial"/>
          <w:color w:val="222222"/>
          <w:sz w:val="20"/>
          <w:szCs w:val="20"/>
          <w:lang w:val="en"/>
        </w:rPr>
        <w:t>3</w:t>
      </w:r>
      <w:r w:rsidR="00DE506C">
        <w:rPr>
          <w:rFonts w:cs="Arial"/>
          <w:color w:val="222222"/>
          <w:sz w:val="20"/>
          <w:szCs w:val="20"/>
          <w:lang w:val="en"/>
        </w:rPr>
        <w:t xml:space="preserve"> = </w:t>
      </w:r>
      <w:r w:rsidR="00DE506C" w:rsidRPr="00CB7303">
        <w:rPr>
          <w:rFonts w:cs="Arial"/>
          <w:color w:val="222222"/>
          <w:sz w:val="20"/>
          <w:szCs w:val="20"/>
          <w:lang w:val="en"/>
        </w:rPr>
        <w:t>1</w:t>
      </w:r>
      <w:r w:rsidR="00103D75">
        <w:rPr>
          <w:rFonts w:cs="Arial"/>
          <w:color w:val="222222"/>
          <w:sz w:val="20"/>
          <w:szCs w:val="20"/>
          <w:lang w:val="en"/>
        </w:rPr>
        <w:t>4</w:t>
      </w:r>
      <w:r w:rsidR="00DE506C">
        <w:rPr>
          <w:rFonts w:cs="Arial"/>
          <w:color w:val="222222"/>
          <w:sz w:val="20"/>
          <w:szCs w:val="20"/>
          <w:lang w:val="en"/>
        </w:rPr>
        <w:t>,</w:t>
      </w:r>
      <w:r w:rsidR="00103D75">
        <w:rPr>
          <w:rFonts w:cs="Arial"/>
          <w:color w:val="222222"/>
          <w:sz w:val="20"/>
          <w:szCs w:val="20"/>
          <w:lang w:val="en"/>
        </w:rPr>
        <w:t>147</w:t>
      </w:r>
      <w:r w:rsidR="00DE506C">
        <w:rPr>
          <w:rFonts w:cs="Arial"/>
          <w:color w:val="222222"/>
          <w:sz w:val="20"/>
          <w:szCs w:val="20"/>
          <w:lang w:val="en"/>
        </w:rPr>
        <w:t>)</w:t>
      </w:r>
    </w:p>
    <w:p w14:paraId="27A2722D" w14:textId="3DD96DED" w:rsidR="00BA2FA8" w:rsidRPr="00CB7303" w:rsidRDefault="00BA2FA8" w:rsidP="00BA2FA8">
      <w:pPr>
        <w:rPr>
          <w:rFonts w:cs="Arial"/>
          <w:color w:val="222222"/>
          <w:sz w:val="20"/>
          <w:szCs w:val="20"/>
          <w:lang w:val="en"/>
        </w:rPr>
      </w:pPr>
      <w:r w:rsidRPr="00CB7303">
        <w:rPr>
          <w:rFonts w:cs="Arial"/>
          <w:color w:val="222222"/>
          <w:sz w:val="20"/>
          <w:szCs w:val="20"/>
          <w:lang w:val="en"/>
        </w:rPr>
        <w:lastRenderedPageBreak/>
        <w:t>Deputy Chair</w:t>
      </w:r>
      <w:r w:rsidR="00DE506C">
        <w:rPr>
          <w:rFonts w:cs="Arial"/>
          <w:color w:val="222222"/>
          <w:sz w:val="20"/>
          <w:szCs w:val="20"/>
          <w:lang w:val="en"/>
        </w:rPr>
        <w:t>person</w:t>
      </w:r>
      <w:r w:rsidRPr="00CB7303">
        <w:rPr>
          <w:rFonts w:cs="Arial"/>
          <w:color w:val="222222"/>
          <w:sz w:val="20"/>
          <w:szCs w:val="20"/>
          <w:lang w:val="en"/>
        </w:rPr>
        <w:t xml:space="preserve">: DKK </w:t>
      </w:r>
      <w:r w:rsidR="00DE506C">
        <w:rPr>
          <w:rFonts w:cs="Arial"/>
          <w:color w:val="222222"/>
          <w:sz w:val="20"/>
          <w:szCs w:val="20"/>
          <w:lang w:val="en"/>
        </w:rPr>
        <w:t>20,</w:t>
      </w:r>
      <w:r w:rsidR="00103D75">
        <w:rPr>
          <w:rFonts w:cs="Arial"/>
          <w:color w:val="222222"/>
          <w:sz w:val="20"/>
          <w:szCs w:val="20"/>
          <w:lang w:val="en"/>
        </w:rPr>
        <w:t>810</w:t>
      </w:r>
      <w:r w:rsidR="00DE506C">
        <w:rPr>
          <w:rFonts w:cs="Arial"/>
          <w:color w:val="222222"/>
          <w:sz w:val="20"/>
          <w:szCs w:val="20"/>
          <w:lang w:val="en"/>
        </w:rPr>
        <w:t xml:space="preserve"> </w:t>
      </w:r>
      <w:r w:rsidRPr="00CB7303">
        <w:rPr>
          <w:rFonts w:cs="Arial"/>
          <w:color w:val="222222"/>
          <w:sz w:val="20"/>
          <w:szCs w:val="20"/>
          <w:lang w:val="en"/>
        </w:rPr>
        <w:t>per month</w:t>
      </w:r>
      <w:r w:rsidR="00DE506C">
        <w:rPr>
          <w:rFonts w:cs="Arial"/>
          <w:color w:val="222222"/>
          <w:sz w:val="20"/>
          <w:szCs w:val="20"/>
          <w:lang w:val="en"/>
        </w:rPr>
        <w:t xml:space="preserve"> (202</w:t>
      </w:r>
      <w:r w:rsidR="00103D75">
        <w:rPr>
          <w:rFonts w:cs="Arial"/>
          <w:color w:val="222222"/>
          <w:sz w:val="20"/>
          <w:szCs w:val="20"/>
          <w:lang w:val="en"/>
        </w:rPr>
        <w:t>3</w:t>
      </w:r>
      <w:r w:rsidR="00DE506C">
        <w:rPr>
          <w:rFonts w:cs="Arial"/>
          <w:color w:val="222222"/>
          <w:sz w:val="20"/>
          <w:szCs w:val="20"/>
          <w:lang w:val="en"/>
        </w:rPr>
        <w:t xml:space="preserve"> = </w:t>
      </w:r>
      <w:r w:rsidR="00103D75">
        <w:rPr>
          <w:rFonts w:cs="Arial"/>
          <w:color w:val="222222"/>
          <w:sz w:val="20"/>
          <w:szCs w:val="20"/>
          <w:lang w:val="en"/>
        </w:rPr>
        <w:t>20</w:t>
      </w:r>
      <w:r w:rsidR="00DE506C" w:rsidRPr="00CB7303">
        <w:rPr>
          <w:rFonts w:cs="Arial"/>
          <w:color w:val="222222"/>
          <w:sz w:val="20"/>
          <w:szCs w:val="20"/>
          <w:lang w:val="en"/>
        </w:rPr>
        <w:t>,</w:t>
      </w:r>
      <w:r w:rsidR="00103D75">
        <w:rPr>
          <w:rFonts w:cs="Arial"/>
          <w:color w:val="222222"/>
          <w:sz w:val="20"/>
          <w:szCs w:val="20"/>
          <w:lang w:val="en"/>
        </w:rPr>
        <w:t>204</w:t>
      </w:r>
      <w:r w:rsidR="00DE506C">
        <w:rPr>
          <w:rFonts w:cs="Arial"/>
          <w:color w:val="222222"/>
          <w:sz w:val="20"/>
          <w:szCs w:val="20"/>
          <w:lang w:val="en"/>
        </w:rPr>
        <w:t>)</w:t>
      </w:r>
    </w:p>
    <w:p w14:paraId="1E02F36E" w14:textId="01DF24C1" w:rsidR="00BA2FA8" w:rsidRPr="00CB7303" w:rsidRDefault="00BA2FA8" w:rsidP="00BA2FA8">
      <w:pPr>
        <w:rPr>
          <w:rFonts w:cs="Arial"/>
          <w:color w:val="222222"/>
          <w:sz w:val="20"/>
          <w:szCs w:val="20"/>
          <w:lang w:val="en"/>
        </w:rPr>
      </w:pPr>
      <w:r w:rsidRPr="00CB7303">
        <w:rPr>
          <w:rFonts w:cs="Arial"/>
          <w:color w:val="222222"/>
          <w:sz w:val="20"/>
          <w:szCs w:val="20"/>
          <w:lang w:val="en"/>
        </w:rPr>
        <w:t>Chair</w:t>
      </w:r>
      <w:r w:rsidR="00DE506C">
        <w:rPr>
          <w:rFonts w:cs="Arial"/>
          <w:color w:val="222222"/>
          <w:sz w:val="20"/>
          <w:szCs w:val="20"/>
          <w:lang w:val="en"/>
        </w:rPr>
        <w:t>person</w:t>
      </w:r>
      <w:r w:rsidRPr="00CB7303">
        <w:rPr>
          <w:rFonts w:cs="Arial"/>
          <w:color w:val="222222"/>
          <w:sz w:val="20"/>
          <w:szCs w:val="20"/>
          <w:lang w:val="en"/>
        </w:rPr>
        <w:t xml:space="preserve">: </w:t>
      </w:r>
      <w:r w:rsidR="006C2770">
        <w:rPr>
          <w:rFonts w:cs="Arial"/>
          <w:color w:val="222222"/>
          <w:sz w:val="20"/>
          <w:szCs w:val="20"/>
          <w:lang w:val="en"/>
        </w:rPr>
        <w:t>DK</w:t>
      </w:r>
      <w:r w:rsidRPr="00CB7303">
        <w:rPr>
          <w:rFonts w:cs="Arial"/>
          <w:color w:val="222222"/>
          <w:sz w:val="20"/>
          <w:szCs w:val="20"/>
          <w:lang w:val="en"/>
        </w:rPr>
        <w:t xml:space="preserve">K </w:t>
      </w:r>
      <w:r w:rsidR="00DE506C">
        <w:rPr>
          <w:rFonts w:cs="Arial"/>
          <w:color w:val="222222"/>
          <w:sz w:val="20"/>
          <w:szCs w:val="20"/>
          <w:lang w:val="en"/>
        </w:rPr>
        <w:t>3</w:t>
      </w:r>
      <w:r w:rsidR="00103D75">
        <w:rPr>
          <w:rFonts w:cs="Arial"/>
          <w:color w:val="222222"/>
          <w:sz w:val="20"/>
          <w:szCs w:val="20"/>
          <w:lang w:val="en"/>
        </w:rPr>
        <w:t>2</w:t>
      </w:r>
      <w:r w:rsidR="00DE506C">
        <w:rPr>
          <w:rFonts w:cs="Arial"/>
          <w:color w:val="222222"/>
          <w:sz w:val="20"/>
          <w:szCs w:val="20"/>
          <w:lang w:val="en"/>
        </w:rPr>
        <w:t>,</w:t>
      </w:r>
      <w:r w:rsidR="00103D75">
        <w:rPr>
          <w:rFonts w:cs="Arial"/>
          <w:color w:val="222222"/>
          <w:sz w:val="20"/>
          <w:szCs w:val="20"/>
          <w:lang w:val="en"/>
        </w:rPr>
        <w:t>463</w:t>
      </w:r>
      <w:r w:rsidR="00DE506C">
        <w:rPr>
          <w:rFonts w:cs="Arial"/>
          <w:color w:val="222222"/>
          <w:sz w:val="20"/>
          <w:szCs w:val="20"/>
          <w:lang w:val="en"/>
        </w:rPr>
        <w:t xml:space="preserve"> </w:t>
      </w:r>
      <w:r w:rsidRPr="00CB7303">
        <w:rPr>
          <w:rFonts w:cs="Arial"/>
          <w:color w:val="222222"/>
          <w:sz w:val="20"/>
          <w:szCs w:val="20"/>
          <w:lang w:val="en"/>
        </w:rPr>
        <w:t>p</w:t>
      </w:r>
      <w:r w:rsidR="0023469A">
        <w:rPr>
          <w:rFonts w:cs="Arial"/>
          <w:color w:val="222222"/>
          <w:sz w:val="20"/>
          <w:szCs w:val="20"/>
          <w:lang w:val="en"/>
        </w:rPr>
        <w:t>e</w:t>
      </w:r>
      <w:r w:rsidRPr="00CB7303">
        <w:rPr>
          <w:rFonts w:cs="Arial"/>
          <w:color w:val="222222"/>
          <w:sz w:val="20"/>
          <w:szCs w:val="20"/>
          <w:lang w:val="en"/>
        </w:rPr>
        <w:t>r month</w:t>
      </w:r>
      <w:r w:rsidR="00DE506C">
        <w:rPr>
          <w:rFonts w:cs="Arial"/>
          <w:color w:val="222222"/>
          <w:sz w:val="20"/>
          <w:szCs w:val="20"/>
          <w:lang w:val="en"/>
        </w:rPr>
        <w:t xml:space="preserve"> (2022 = </w:t>
      </w:r>
      <w:r w:rsidR="00103D75">
        <w:rPr>
          <w:rFonts w:cs="Arial"/>
          <w:color w:val="222222"/>
          <w:sz w:val="20"/>
          <w:szCs w:val="20"/>
          <w:lang w:val="en"/>
        </w:rPr>
        <w:t>31,517</w:t>
      </w:r>
      <w:r w:rsidR="00DE506C">
        <w:rPr>
          <w:rFonts w:cs="Arial"/>
          <w:color w:val="222222"/>
          <w:sz w:val="20"/>
          <w:szCs w:val="20"/>
          <w:lang w:val="en"/>
        </w:rPr>
        <w:t>)</w:t>
      </w:r>
    </w:p>
    <w:p w14:paraId="72417695" w14:textId="69515F43" w:rsidR="008C7410" w:rsidRDefault="00BA2FA8" w:rsidP="00BA2FA8">
      <w:pPr>
        <w:rPr>
          <w:rFonts w:cs="Arial"/>
          <w:color w:val="222222"/>
          <w:sz w:val="20"/>
          <w:szCs w:val="20"/>
          <w:lang w:val="en"/>
        </w:rPr>
      </w:pPr>
      <w:r w:rsidRPr="00CB7303">
        <w:rPr>
          <w:rFonts w:cs="Arial"/>
          <w:color w:val="222222"/>
          <w:sz w:val="20"/>
          <w:szCs w:val="20"/>
          <w:lang w:val="en"/>
        </w:rPr>
        <w:t xml:space="preserve">The amounts are adjusted by </w:t>
      </w:r>
      <w:r w:rsidR="00103D75">
        <w:rPr>
          <w:rFonts w:cs="Arial"/>
          <w:color w:val="222222"/>
          <w:sz w:val="20"/>
          <w:szCs w:val="20"/>
          <w:lang w:val="en"/>
        </w:rPr>
        <w:t>3</w:t>
      </w:r>
      <w:r w:rsidR="00050F8B">
        <w:rPr>
          <w:rFonts w:cs="Arial"/>
          <w:color w:val="222222"/>
          <w:sz w:val="20"/>
          <w:szCs w:val="20"/>
          <w:lang w:val="en"/>
        </w:rPr>
        <w:t xml:space="preserve"> </w:t>
      </w:r>
      <w:r w:rsidRPr="00CB7303">
        <w:rPr>
          <w:rFonts w:cs="Arial"/>
          <w:color w:val="222222"/>
          <w:sz w:val="20"/>
          <w:szCs w:val="20"/>
          <w:lang w:val="en"/>
        </w:rPr>
        <w:t>%</w:t>
      </w:r>
      <w:r w:rsidR="00050F8B">
        <w:rPr>
          <w:rFonts w:cs="Arial"/>
          <w:color w:val="222222"/>
          <w:sz w:val="20"/>
          <w:szCs w:val="20"/>
          <w:lang w:val="en"/>
        </w:rPr>
        <w:t>, compared to 20</w:t>
      </w:r>
      <w:r w:rsidR="0023469A">
        <w:rPr>
          <w:rFonts w:cs="Arial"/>
          <w:color w:val="222222"/>
          <w:sz w:val="20"/>
          <w:szCs w:val="20"/>
          <w:lang w:val="en"/>
        </w:rPr>
        <w:t>2</w:t>
      </w:r>
      <w:r w:rsidR="00103D75">
        <w:rPr>
          <w:rFonts w:cs="Arial"/>
          <w:color w:val="222222"/>
          <w:sz w:val="20"/>
          <w:szCs w:val="20"/>
          <w:lang w:val="en"/>
        </w:rPr>
        <w:t>3</w:t>
      </w:r>
      <w:r w:rsidR="00050F8B">
        <w:rPr>
          <w:rFonts w:cs="Arial"/>
          <w:color w:val="222222"/>
          <w:sz w:val="20"/>
          <w:szCs w:val="20"/>
          <w:lang w:val="en"/>
        </w:rPr>
        <w:t>,</w:t>
      </w:r>
      <w:r w:rsidRPr="00CB7303">
        <w:rPr>
          <w:rFonts w:cs="Arial"/>
          <w:color w:val="222222"/>
          <w:sz w:val="20"/>
          <w:szCs w:val="20"/>
          <w:lang w:val="en"/>
        </w:rPr>
        <w:t xml:space="preserve"> in accordance with the budgeted </w:t>
      </w:r>
      <w:r w:rsidR="00DE506C">
        <w:rPr>
          <w:rFonts w:cs="Arial"/>
          <w:color w:val="222222"/>
          <w:sz w:val="20"/>
          <w:szCs w:val="20"/>
          <w:lang w:val="en"/>
        </w:rPr>
        <w:t xml:space="preserve">general </w:t>
      </w:r>
      <w:r w:rsidRPr="00CB7303">
        <w:rPr>
          <w:rFonts w:cs="Arial"/>
          <w:color w:val="222222"/>
          <w:sz w:val="20"/>
          <w:szCs w:val="20"/>
          <w:lang w:val="en"/>
        </w:rPr>
        <w:t>salary adjustment in Koda.</w:t>
      </w:r>
    </w:p>
    <w:p w14:paraId="6D1E4A94" w14:textId="24F363C5" w:rsidR="00103D75" w:rsidRPr="00103D75" w:rsidRDefault="00103D75" w:rsidP="00103D75">
      <w:pPr>
        <w:rPr>
          <w:rFonts w:cs="Arial"/>
          <w:color w:val="222222"/>
          <w:sz w:val="20"/>
          <w:szCs w:val="20"/>
          <w:lang w:val="en"/>
        </w:rPr>
      </w:pPr>
      <w:r>
        <w:rPr>
          <w:rFonts w:cs="Arial"/>
          <w:color w:val="222222"/>
          <w:sz w:val="20"/>
          <w:szCs w:val="20"/>
          <w:lang w:val="en"/>
        </w:rPr>
        <w:t>I</w:t>
      </w:r>
      <w:r w:rsidRPr="00103D75">
        <w:rPr>
          <w:rFonts w:cs="Arial"/>
          <w:color w:val="222222"/>
          <w:sz w:val="20"/>
          <w:szCs w:val="20"/>
          <w:lang w:val="en"/>
        </w:rPr>
        <w:t xml:space="preserve">n addition, </w:t>
      </w:r>
      <w:r>
        <w:rPr>
          <w:rFonts w:cs="Arial"/>
          <w:color w:val="222222"/>
          <w:sz w:val="20"/>
          <w:szCs w:val="20"/>
          <w:lang w:val="en"/>
        </w:rPr>
        <w:t>Koda</w:t>
      </w:r>
      <w:r w:rsidRPr="00103D75">
        <w:rPr>
          <w:rFonts w:cs="Arial"/>
          <w:color w:val="222222"/>
          <w:sz w:val="20"/>
          <w:szCs w:val="20"/>
          <w:lang w:val="en"/>
        </w:rPr>
        <w:t xml:space="preserve">'s </w:t>
      </w:r>
      <w:r>
        <w:rPr>
          <w:rFonts w:cs="Arial"/>
          <w:color w:val="222222"/>
          <w:sz w:val="20"/>
          <w:szCs w:val="20"/>
          <w:lang w:val="en"/>
        </w:rPr>
        <w:t>G</w:t>
      </w:r>
      <w:r w:rsidRPr="00103D75">
        <w:rPr>
          <w:rFonts w:cs="Arial"/>
          <w:color w:val="222222"/>
          <w:sz w:val="20"/>
          <w:szCs w:val="20"/>
          <w:lang w:val="en"/>
        </w:rPr>
        <w:t xml:space="preserve">eneral </w:t>
      </w:r>
      <w:r>
        <w:rPr>
          <w:rFonts w:cs="Arial"/>
          <w:color w:val="222222"/>
          <w:sz w:val="20"/>
          <w:szCs w:val="20"/>
          <w:lang w:val="en"/>
        </w:rPr>
        <w:t>Assembly</w:t>
      </w:r>
      <w:r w:rsidRPr="00103D75">
        <w:rPr>
          <w:rFonts w:cs="Arial"/>
          <w:color w:val="222222"/>
          <w:sz w:val="20"/>
          <w:szCs w:val="20"/>
          <w:lang w:val="en"/>
        </w:rPr>
        <w:t xml:space="preserve"> on 26 April 2023 adopted the following general policy for board fees for </w:t>
      </w:r>
      <w:r>
        <w:rPr>
          <w:rFonts w:cs="Arial"/>
          <w:color w:val="222222"/>
          <w:sz w:val="20"/>
          <w:szCs w:val="20"/>
          <w:lang w:val="en"/>
        </w:rPr>
        <w:t>Koda</w:t>
      </w:r>
      <w:r w:rsidRPr="00103D75">
        <w:rPr>
          <w:rFonts w:cs="Arial"/>
          <w:color w:val="222222"/>
          <w:sz w:val="20"/>
          <w:szCs w:val="20"/>
          <w:lang w:val="en"/>
        </w:rPr>
        <w:t xml:space="preserve">'s organization-appointed or general </w:t>
      </w:r>
      <w:r>
        <w:rPr>
          <w:rFonts w:cs="Arial"/>
          <w:color w:val="222222"/>
          <w:sz w:val="20"/>
          <w:szCs w:val="20"/>
          <w:lang w:val="en"/>
        </w:rPr>
        <w:t>assembly</w:t>
      </w:r>
      <w:r w:rsidRPr="00103D75">
        <w:rPr>
          <w:rFonts w:cs="Arial"/>
          <w:color w:val="222222"/>
          <w:sz w:val="20"/>
          <w:szCs w:val="20"/>
          <w:lang w:val="en"/>
        </w:rPr>
        <w:t>-elected board members:</w:t>
      </w:r>
    </w:p>
    <w:p w14:paraId="414DF31C" w14:textId="77777777" w:rsidR="00103D75" w:rsidRPr="00103D75" w:rsidRDefault="00103D75" w:rsidP="00103D75">
      <w:pPr>
        <w:rPr>
          <w:rFonts w:cs="Arial"/>
          <w:color w:val="222222"/>
          <w:sz w:val="20"/>
          <w:szCs w:val="20"/>
          <w:lang w:val="en"/>
        </w:rPr>
      </w:pPr>
      <w:r w:rsidRPr="00103D75">
        <w:rPr>
          <w:rFonts w:cs="Arial"/>
          <w:color w:val="222222"/>
          <w:sz w:val="20"/>
          <w:szCs w:val="20"/>
          <w:lang w:val="en"/>
        </w:rPr>
        <w:t>1. In the event of a board member's prolonged absence due to maternity/parental leave and/or long-term illness, the board member in question has the right to continue to receive board fees from Koda, in accordance with the conditions laid down in the current version of Koda’s Company agreement for Koda's employees.</w:t>
      </w:r>
    </w:p>
    <w:p w14:paraId="40541A9D" w14:textId="6CFDFBCB" w:rsidR="00103D75" w:rsidRPr="00103D75" w:rsidRDefault="00103D75" w:rsidP="00103D75">
      <w:pPr>
        <w:rPr>
          <w:rFonts w:cs="Arial"/>
          <w:color w:val="222222"/>
          <w:sz w:val="20"/>
          <w:szCs w:val="20"/>
          <w:lang w:val="en"/>
        </w:rPr>
      </w:pPr>
      <w:r w:rsidRPr="00103D75">
        <w:rPr>
          <w:rFonts w:cs="Arial"/>
          <w:color w:val="222222"/>
          <w:sz w:val="20"/>
          <w:szCs w:val="20"/>
          <w:lang w:val="en"/>
        </w:rPr>
        <w:t xml:space="preserve">2. If the absence is due to prolonged illness, the board member is, however, only entitled to receive remuneration until the next ordinary general </w:t>
      </w:r>
      <w:r>
        <w:rPr>
          <w:rFonts w:cs="Arial"/>
          <w:color w:val="222222"/>
          <w:sz w:val="20"/>
          <w:szCs w:val="20"/>
          <w:lang w:val="en"/>
        </w:rPr>
        <w:t>assembly</w:t>
      </w:r>
      <w:r w:rsidRPr="00103D75">
        <w:rPr>
          <w:rFonts w:cs="Arial"/>
          <w:color w:val="222222"/>
          <w:sz w:val="20"/>
          <w:szCs w:val="20"/>
          <w:lang w:val="en"/>
        </w:rPr>
        <w:t xml:space="preserve"> </w:t>
      </w:r>
      <w:r w:rsidRPr="00103D75">
        <w:rPr>
          <w:rFonts w:cs="Arial"/>
          <w:color w:val="222222"/>
          <w:sz w:val="20"/>
          <w:szCs w:val="20"/>
          <w:lang w:val="en"/>
        </w:rPr>
        <w:t>in Koda after the onset of the illness.</w:t>
      </w:r>
    </w:p>
    <w:p w14:paraId="43E9E0D5" w14:textId="3DBA7765" w:rsidR="00103D75" w:rsidRPr="00CB7303" w:rsidRDefault="00103D75" w:rsidP="00103D75">
      <w:pPr>
        <w:rPr>
          <w:rFonts w:cs="Arial"/>
          <w:color w:val="222222"/>
          <w:sz w:val="20"/>
          <w:szCs w:val="20"/>
          <w:lang w:val="en"/>
        </w:rPr>
      </w:pPr>
      <w:r w:rsidRPr="00103D75">
        <w:rPr>
          <w:rFonts w:cs="Arial"/>
          <w:color w:val="222222"/>
          <w:sz w:val="20"/>
          <w:szCs w:val="20"/>
          <w:lang w:val="en"/>
        </w:rPr>
        <w:t xml:space="preserve">In addition, board members receive paid participation in training of </w:t>
      </w:r>
      <w:proofErr w:type="gramStart"/>
      <w:r w:rsidRPr="00103D75">
        <w:rPr>
          <w:rFonts w:cs="Arial"/>
          <w:color w:val="222222"/>
          <w:sz w:val="20"/>
          <w:szCs w:val="20"/>
          <w:lang w:val="en"/>
        </w:rPr>
        <w:t>particular relevance</w:t>
      </w:r>
      <w:proofErr w:type="gramEnd"/>
      <w:r w:rsidRPr="00103D75">
        <w:rPr>
          <w:rFonts w:cs="Arial"/>
          <w:color w:val="222222"/>
          <w:sz w:val="20"/>
          <w:szCs w:val="20"/>
          <w:lang w:val="en"/>
        </w:rPr>
        <w:t xml:space="preserve"> </w:t>
      </w:r>
      <w:r>
        <w:rPr>
          <w:rFonts w:cs="Arial"/>
          <w:color w:val="222222"/>
          <w:sz w:val="20"/>
          <w:szCs w:val="20"/>
          <w:lang w:val="en"/>
        </w:rPr>
        <w:t xml:space="preserve">for the </w:t>
      </w:r>
      <w:r w:rsidRPr="00103D75">
        <w:rPr>
          <w:rFonts w:cs="Arial"/>
          <w:color w:val="222222"/>
          <w:sz w:val="20"/>
          <w:szCs w:val="20"/>
          <w:lang w:val="en"/>
        </w:rPr>
        <w:t>board work.</w:t>
      </w:r>
    </w:p>
    <w:sectPr w:rsidR="00103D75" w:rsidRPr="00CB7303">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6081" w14:textId="77777777" w:rsidR="00867EBC" w:rsidRDefault="00867EBC" w:rsidP="00867EBC">
      <w:pPr>
        <w:spacing w:after="0" w:line="240" w:lineRule="auto"/>
      </w:pPr>
      <w:r>
        <w:separator/>
      </w:r>
    </w:p>
  </w:endnote>
  <w:endnote w:type="continuationSeparator" w:id="0">
    <w:p w14:paraId="2AFACE71" w14:textId="77777777" w:rsidR="00867EBC" w:rsidRDefault="00867EBC" w:rsidP="0086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9D24" w14:textId="77777777" w:rsidR="00867EBC" w:rsidRDefault="00867EB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9122D" w14:textId="77777777" w:rsidR="00867EBC" w:rsidRDefault="00867EBC">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385D" w14:textId="77777777" w:rsidR="00867EBC" w:rsidRDefault="00867EB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F381A" w14:textId="77777777" w:rsidR="00867EBC" w:rsidRDefault="00867EBC" w:rsidP="00867EBC">
      <w:pPr>
        <w:spacing w:after="0" w:line="240" w:lineRule="auto"/>
      </w:pPr>
      <w:r>
        <w:separator/>
      </w:r>
    </w:p>
  </w:footnote>
  <w:footnote w:type="continuationSeparator" w:id="0">
    <w:p w14:paraId="1AE4AC32" w14:textId="77777777" w:rsidR="00867EBC" w:rsidRDefault="00867EBC" w:rsidP="00867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4250" w14:textId="77777777" w:rsidR="00867EBC" w:rsidRDefault="00103D75">
    <w:pPr>
      <w:pStyle w:val="Sidehoved"/>
    </w:pPr>
    <w:r>
      <w:rPr>
        <w:noProof/>
      </w:rPr>
      <w:pict w14:anchorId="6E5B20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0382" o:spid="_x0000_s2050" type="#_x0000_t136" style="position:absolute;margin-left:0;margin-top:0;width:772.5pt;height:54pt;rotation:315;z-index:-251655168;mso-position-horizontal:center;mso-position-horizontal-relative:margin;mso-position-vertical:center;mso-position-vertical-relative:margin" o:allowincell="f" fillcolor="#747070 [1614]" stroked="f">
          <v:fill opacity=".5"/>
          <v:textpath style="font-family:&quot;Arial Unicode MS&quot;;font-size:40pt" string="Unoffical translation Danish version prevail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643F" w14:textId="77777777" w:rsidR="00867EBC" w:rsidRDefault="00103D75">
    <w:pPr>
      <w:pStyle w:val="Sidehoved"/>
    </w:pPr>
    <w:r>
      <w:rPr>
        <w:noProof/>
      </w:rPr>
      <w:pict w14:anchorId="38F3DF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0383" o:spid="_x0000_s2051" type="#_x0000_t136" style="position:absolute;margin-left:0;margin-top:0;width:772.5pt;height:54pt;rotation:315;z-index:-251653120;mso-position-horizontal:center;mso-position-horizontal-relative:margin;mso-position-vertical:center;mso-position-vertical-relative:margin" o:allowincell="f" fillcolor="#747070 [1614]" stroked="f">
          <v:fill opacity=".5"/>
          <v:textpath style="font-family:&quot;Arial Unicode MS&quot;;font-size:40pt" string="Unoffical translation Danish version prevail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3BF2" w14:textId="77777777" w:rsidR="00867EBC" w:rsidRDefault="00103D75">
    <w:pPr>
      <w:pStyle w:val="Sidehoved"/>
    </w:pPr>
    <w:r>
      <w:rPr>
        <w:noProof/>
      </w:rPr>
      <w:pict w14:anchorId="7EDD98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0381" o:spid="_x0000_s2049" type="#_x0000_t136" style="position:absolute;margin-left:0;margin-top:0;width:772.5pt;height:54pt;rotation:315;z-index:-251657216;mso-position-horizontal:center;mso-position-horizontal-relative:margin;mso-position-vertical:center;mso-position-vertical-relative:margin" o:allowincell="f" fillcolor="#747070 [1614]" stroked="f">
          <v:fill opacity=".5"/>
          <v:textpath style="font-family:&quot;Arial Unicode MS&quot;;font-size:40pt" string="Unoffical translation Danish version prevail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7996"/>
    <w:multiLevelType w:val="hybridMultilevel"/>
    <w:tmpl w:val="867E04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C9E6A4C"/>
    <w:multiLevelType w:val="hybridMultilevel"/>
    <w:tmpl w:val="78A6E8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E951619"/>
    <w:multiLevelType w:val="hybridMultilevel"/>
    <w:tmpl w:val="065C4BD4"/>
    <w:lvl w:ilvl="0" w:tplc="A20E7034">
      <w:numFmt w:val="bullet"/>
      <w:lvlText w:val=""/>
      <w:lvlJc w:val="left"/>
      <w:pPr>
        <w:ind w:left="720" w:hanging="360"/>
      </w:pPr>
      <w:rPr>
        <w:rFonts w:ascii="Calibri" w:eastAsiaTheme="minorHAns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68353008">
    <w:abstractNumId w:val="1"/>
  </w:num>
  <w:num w:numId="2" w16cid:durableId="1381830261">
    <w:abstractNumId w:val="2"/>
  </w:num>
  <w:num w:numId="3" w16cid:durableId="1124352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A8"/>
    <w:rsid w:val="00050F8B"/>
    <w:rsid w:val="00103D75"/>
    <w:rsid w:val="0023469A"/>
    <w:rsid w:val="004B755B"/>
    <w:rsid w:val="006C2770"/>
    <w:rsid w:val="0083225F"/>
    <w:rsid w:val="00867EBC"/>
    <w:rsid w:val="008C7410"/>
    <w:rsid w:val="00905763"/>
    <w:rsid w:val="0093634C"/>
    <w:rsid w:val="009615AC"/>
    <w:rsid w:val="00B61947"/>
    <w:rsid w:val="00BA2FA8"/>
    <w:rsid w:val="00CB7303"/>
    <w:rsid w:val="00D84492"/>
    <w:rsid w:val="00DE506C"/>
    <w:rsid w:val="00E57DB0"/>
    <w:rsid w:val="00F354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D50C06"/>
  <w15:chartTrackingRefBased/>
  <w15:docId w15:val="{23D79381-02B8-4A72-8CAE-B96166E1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CB73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B7303"/>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CB7303"/>
    <w:pPr>
      <w:ind w:left="720"/>
      <w:contextualSpacing/>
    </w:pPr>
  </w:style>
  <w:style w:type="paragraph" w:styleId="Sidehoved">
    <w:name w:val="header"/>
    <w:basedOn w:val="Normal"/>
    <w:link w:val="SidehovedTegn"/>
    <w:uiPriority w:val="99"/>
    <w:unhideWhenUsed/>
    <w:rsid w:val="00867EB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7EBC"/>
  </w:style>
  <w:style w:type="paragraph" w:styleId="Sidefod">
    <w:name w:val="footer"/>
    <w:basedOn w:val="Normal"/>
    <w:link w:val="SidefodTegn"/>
    <w:uiPriority w:val="99"/>
    <w:unhideWhenUsed/>
    <w:rsid w:val="00867EB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Koda</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 Lindhardt</dc:creator>
  <cp:keywords/>
  <dc:description/>
  <cp:lastModifiedBy>Kaspar Lindhardt</cp:lastModifiedBy>
  <cp:revision>3</cp:revision>
  <dcterms:created xsi:type="dcterms:W3CDTF">2024-03-11T14:19:00Z</dcterms:created>
  <dcterms:modified xsi:type="dcterms:W3CDTF">2024-03-11T14:32:00Z</dcterms:modified>
</cp:coreProperties>
</file>